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191FEE8B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2F4C4E">
        <w:rPr>
          <w:rFonts w:cstheme="majorHAnsi"/>
          <w:color w:val="auto"/>
        </w:rPr>
        <w:t>0</w:t>
      </w:r>
      <w:r w:rsidR="006F2935">
        <w:rPr>
          <w:rFonts w:cstheme="majorHAnsi"/>
          <w:color w:val="auto"/>
        </w:rPr>
        <w:t>1</w:t>
      </w:r>
      <w:r w:rsidR="0051206D" w:rsidRPr="006130CC">
        <w:rPr>
          <w:rFonts w:cstheme="majorHAnsi"/>
          <w:color w:val="auto"/>
        </w:rPr>
        <w:t>/202</w:t>
      </w:r>
      <w:r w:rsidR="006F2935">
        <w:rPr>
          <w:rFonts w:cstheme="majorHAnsi"/>
          <w:color w:val="auto"/>
        </w:rPr>
        <w:t>4</w:t>
      </w:r>
      <w:r w:rsidR="0051206D" w:rsidRPr="006130CC">
        <w:rPr>
          <w:rFonts w:cstheme="majorHAnsi"/>
          <w:color w:val="auto"/>
        </w:rPr>
        <w:t xml:space="preserve"> – </w:t>
      </w:r>
      <w:r w:rsidR="006F2935">
        <w:rPr>
          <w:rFonts w:cstheme="majorHAnsi"/>
          <w:color w:val="auto"/>
        </w:rPr>
        <w:t>12</w:t>
      </w:r>
      <w:r w:rsidR="002F4C4E">
        <w:rPr>
          <w:rFonts w:cstheme="majorHAnsi"/>
          <w:color w:val="auto"/>
        </w:rPr>
        <w:t>/202</w:t>
      </w:r>
      <w:r w:rsidR="006F2935">
        <w:rPr>
          <w:rFonts w:cstheme="majorHAnsi"/>
          <w:color w:val="auto"/>
        </w:rPr>
        <w:t>4</w:t>
      </w:r>
    </w:p>
    <w:p w14:paraId="34BE8D0F" w14:textId="13C52230" w:rsidR="00281523" w:rsidRPr="00284003" w:rsidRDefault="006F2935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MENDELU návratový grant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9B7046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9B7046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2A562224" w:rsidR="000C2DB9" w:rsidRPr="006130CC" w:rsidRDefault="000C2DB9" w:rsidP="006F2935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6F2935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4. 2022</w:t>
            </w:r>
          </w:p>
        </w:tc>
        <w:tc>
          <w:tcPr>
            <w:tcW w:w="2835" w:type="dxa"/>
            <w:vAlign w:val="center"/>
          </w:tcPr>
          <w:p w14:paraId="699F2060" w14:textId="1B606345" w:rsidR="000C2DB9" w:rsidRPr="006130CC" w:rsidRDefault="000C2DB9" w:rsidP="00997020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6F2935" w:rsidRPr="00997020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31. 3. 2025 </w:t>
            </w:r>
          </w:p>
        </w:tc>
      </w:tr>
      <w:tr w:rsidR="00E4446B" w:rsidRPr="00284003" w14:paraId="79E6E954" w14:textId="77777777" w:rsidTr="009B7046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9B7046">
        <w:trPr>
          <w:trHeight w:val="229"/>
        </w:trPr>
        <w:tc>
          <w:tcPr>
            <w:tcW w:w="4111" w:type="dxa"/>
          </w:tcPr>
          <w:p w14:paraId="1B926B36" w14:textId="77777777" w:rsidR="002F4C4E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Kontaktní údaje </w:t>
            </w:r>
          </w:p>
          <w:p w14:paraId="2A9236C6" w14:textId="2FDB434C" w:rsidR="000C2DB9" w:rsidRPr="00284003" w:rsidRDefault="000C2DB9" w:rsidP="002F4C4E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(telefon, e-mail</w:t>
            </w:r>
            <w:r w:rsidR="002F4C4E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 MENDELU</w:t>
            </w: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9B7046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B7046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6F2935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7B72C8F4" w14:textId="4FF327FA" w:rsidR="00A7705A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z</w:t>
            </w:r>
            <w:r w:rsidRPr="002F4C4E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ahrnuje plánované a realizované způsobilé činnosti dle MPR 8/2023 – viz č. 4, odst. 2.</w:t>
            </w:r>
          </w:p>
          <w:p w14:paraId="01A61BB5" w14:textId="7BAB734A" w:rsidR="002F4C4E" w:rsidRPr="00D95686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270427" w:rsidRPr="00284003" w14:paraId="6B6204DF" w14:textId="77777777" w:rsidTr="006F2935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25DF67E5" w:rsidR="00270427" w:rsidRPr="00D95686" w:rsidRDefault="00564B6F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Popis plánovaného/podpořeného pracovního výsledku</w:t>
            </w:r>
            <w:r w:rsidR="00E540F8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270427" w:rsidRPr="00284003" w14:paraId="3BB609E8" w14:textId="77777777" w:rsidTr="006F2935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6F2935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6F2935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6F2935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6F2935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91147D">
        <w:tc>
          <w:tcPr>
            <w:tcW w:w="3028" w:type="dxa"/>
            <w:gridSpan w:val="3"/>
          </w:tcPr>
          <w:p w14:paraId="7BF7C53A" w14:textId="100F9319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výstupů a </w:t>
            </w:r>
            <w:r w:rsidR="001A0D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2DF9FB70" w14:textId="00076244" w:rsidR="009E3679" w:rsidRDefault="00467814" w:rsidP="009E3679">
            <w:pPr>
              <w:widowControl w:val="0"/>
              <w:spacing w:after="0" w:line="40" w:lineRule="atLeast"/>
            </w:pP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Shrnutí zahrnuje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plánované a</w:t>
            </w:r>
            <w:r w:rsidRPr="00D9568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realizované </w:t>
            </w:r>
            <w:r w:rsidR="009E367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výstupy a výzkumné aktivity. </w:t>
            </w:r>
          </w:p>
          <w:p w14:paraId="6A0F8D1E" w14:textId="6B29BD2C" w:rsidR="00467814" w:rsidRPr="000F7392" w:rsidRDefault="00467814" w:rsidP="0046781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4204C" w:rsidRPr="00284003" w14:paraId="30D434E7" w14:textId="77777777" w:rsidTr="0091147D">
        <w:tc>
          <w:tcPr>
            <w:tcW w:w="3028" w:type="dxa"/>
          </w:tcPr>
          <w:p w14:paraId="442E066D" w14:textId="53AD7FED" w:rsidR="00E4204C" w:rsidRDefault="00C83E0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Předpokládané</w:t>
            </w:r>
            <w:r w:rsidR="00E4204C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6057D82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Realizované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výzkumné aktivity</w:t>
            </w:r>
          </w:p>
          <w:p w14:paraId="5F9BD4A3" w14:textId="2FC174C1" w:rsidR="00EF28A3" w:rsidRPr="00EF28A3" w:rsidRDefault="00CE3C17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</w:t>
            </w:r>
          </w:p>
        </w:tc>
      </w:tr>
      <w:tr w:rsidR="00E4204C" w:rsidRPr="00284003" w14:paraId="4E82532A" w14:textId="77777777" w:rsidTr="0091147D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91147D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91147D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91147D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91147D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21B912" w:rsidR="00CB68AC" w:rsidRDefault="00CB68AC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6F2935" w:rsidRPr="006F2935" w14:paraId="5E97F064" w14:textId="77777777" w:rsidTr="0091147D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AA490" w14:textId="313DD2A3" w:rsidR="006F2935" w:rsidRPr="006F2935" w:rsidRDefault="006F2935" w:rsidP="006F2935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Přehled čerpání rozpočtu za období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01 – 12/2024</w:t>
            </w:r>
            <w:r w:rsidRPr="006F2935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</w:p>
        </w:tc>
      </w:tr>
      <w:tr w:rsidR="006F2935" w:rsidRPr="006F2935" w14:paraId="60C45F16" w14:textId="77777777" w:rsidTr="0091147D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227E" w14:textId="77777777" w:rsidR="006F2935" w:rsidRPr="006F2935" w:rsidRDefault="006F2935" w:rsidP="006F2935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0069" w14:textId="6FD755AE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Přidělená částka na rok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2024</w:t>
            </w: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7E4E" w14:textId="03A5C804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Vyčerpaná částka za rok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2024</w:t>
            </w: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</w:tr>
      <w:tr w:rsidR="006F2935" w:rsidRPr="006F2935" w14:paraId="1E9BE946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0A66E" w14:textId="77777777" w:rsidR="006F2935" w:rsidRPr="006F2935" w:rsidRDefault="006F2935" w:rsidP="006F2935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C931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209D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46222457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0EBC8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5130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901A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42758F0F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8F0DA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D77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9900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35A25E19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E083E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B8A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7EE1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18438BA2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0AF30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Služby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092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D321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40DF4F5E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CF5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Publikační náklady a náklady na uplatnění výsledků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7B4F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32F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6F2935" w:rsidRPr="006F2935" w14:paraId="00060727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92F4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67142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C9EB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  <w:tr w:rsidR="006F2935" w:rsidRPr="006F2935" w14:paraId="57BEF207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214A" w14:textId="77777777" w:rsidR="006F2935" w:rsidRPr="006F2935" w:rsidRDefault="006F2935" w:rsidP="006F2935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6F2935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740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EF8E" w14:textId="77777777" w:rsidR="006F2935" w:rsidRPr="006F2935" w:rsidRDefault="006F2935" w:rsidP="006F293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</w:tbl>
    <w:p w14:paraId="2ED08CD5" w14:textId="77777777" w:rsidR="000A78B1" w:rsidRPr="000A78B1" w:rsidRDefault="000A78B1" w:rsidP="000A78B1">
      <w:pPr>
        <w:numPr>
          <w:ilvl w:val="0"/>
          <w:numId w:val="34"/>
        </w:numPr>
        <w:ind w:left="284" w:hanging="284"/>
        <w:contextualSpacing/>
        <w:jc w:val="left"/>
        <w:rPr>
          <w:rFonts w:asciiTheme="majorHAnsi" w:hAnsiTheme="majorHAnsi" w:cstheme="majorHAnsi"/>
          <w:sz w:val="20"/>
        </w:rPr>
      </w:pPr>
      <w:r w:rsidRPr="000A78B1">
        <w:rPr>
          <w:rFonts w:asciiTheme="majorHAnsi" w:hAnsiTheme="majorHAnsi" w:cstheme="majorHAnsi"/>
          <w:sz w:val="20"/>
        </w:rPr>
        <w:t>Zde uveďte a zdůvodněte případné změny v položkovém členění a čerpání rozpočtu</w:t>
      </w:r>
    </w:p>
    <w:p w14:paraId="63C5E352" w14:textId="5D697354" w:rsidR="006F2935" w:rsidRDefault="006F2935" w:rsidP="00BC7F7C">
      <w:pPr>
        <w:rPr>
          <w:rFonts w:asciiTheme="majorHAnsi" w:hAnsiTheme="majorHAnsi" w:cstheme="majorHAnsi"/>
        </w:rPr>
      </w:pPr>
    </w:p>
    <w:p w14:paraId="317A5481" w14:textId="62A950D3" w:rsidR="000A78B1" w:rsidRDefault="000A78B1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A78B1" w:rsidRPr="000A78B1" w14:paraId="23A508A5" w14:textId="77777777" w:rsidTr="0091147D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4C1A1" w14:textId="277C2111" w:rsidR="000A78B1" w:rsidRPr="000A78B1" w:rsidRDefault="00116F3A" w:rsidP="000A78B1">
            <w:pPr>
              <w:spacing w:before="120" w:after="120"/>
              <w:ind w:left="22" w:hanging="22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Požadovaná částka na</w:t>
            </w:r>
            <w:r w:rsidR="000A78B1" w:rsidRPr="000A78B1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období </w:t>
            </w:r>
            <w:r w:rsidR="000A78B1">
              <w:rPr>
                <w:rFonts w:asciiTheme="majorHAnsi" w:hAnsiTheme="majorHAnsi" w:cstheme="majorHAnsi"/>
                <w:b/>
                <w:sz w:val="24"/>
                <w:lang w:eastAsia="ar-SA"/>
              </w:rPr>
              <w:t>01-03/2025</w:t>
            </w:r>
          </w:p>
        </w:tc>
      </w:tr>
      <w:tr w:rsidR="000A78B1" w:rsidRPr="000A78B1" w14:paraId="5B21041B" w14:textId="77777777" w:rsidTr="0091147D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C8A" w14:textId="77777777" w:rsidR="000A78B1" w:rsidRPr="000A78B1" w:rsidRDefault="000A78B1" w:rsidP="000A78B1">
            <w:pPr>
              <w:spacing w:before="120" w:after="120"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CF42" w14:textId="454CFB66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Požadovaná částka</w:t>
            </w: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na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2025</w:t>
            </w: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41F5" w14:textId="7B4D7106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</w:rPr>
              <w:t>zdůvodnění</w:t>
            </w: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 xml:space="preserve"> </w:t>
            </w:r>
          </w:p>
        </w:tc>
      </w:tr>
      <w:tr w:rsidR="000A78B1" w:rsidRPr="000A78B1" w14:paraId="5AE80B82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7712D" w14:textId="77777777" w:rsidR="000A78B1" w:rsidRPr="000A78B1" w:rsidRDefault="000A78B1" w:rsidP="000A78B1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E5E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5FE1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528EDBE0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E7317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C4F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59F5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7AE7F7F6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61257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Drobný hmotný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803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DD9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488B389A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9B91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Cestovné domácí i zahraniční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59C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D02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497B3333" w14:textId="77777777" w:rsidTr="0091147D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5299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Služby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8B93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77FF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5A1FB904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02E6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Publikační náklady a náklady na uplatnění výsledků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E88E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4F80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eastAsia="Times New Roman" w:hAnsiTheme="majorHAnsi" w:cstheme="majorHAnsi"/>
                <w:color w:val="000000"/>
                <w:sz w:val="20"/>
              </w:rPr>
              <w:t> </w:t>
            </w:r>
          </w:p>
        </w:tc>
      </w:tr>
      <w:tr w:rsidR="000A78B1" w:rsidRPr="000A78B1" w14:paraId="69822D49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AE4A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0C93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2603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  <w:tr w:rsidR="000A78B1" w:rsidRPr="000A78B1" w14:paraId="19102A69" w14:textId="77777777" w:rsidTr="0091147D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2E73" w14:textId="77777777" w:rsidR="000A78B1" w:rsidRPr="000A78B1" w:rsidRDefault="000A78B1" w:rsidP="000A78B1">
            <w:pPr>
              <w:spacing w:before="120" w:after="120"/>
              <w:jc w:val="left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0A78B1">
              <w:rPr>
                <w:rFonts w:asciiTheme="majorHAnsi" w:hAnsiTheme="majorHAnsi" w:cstheme="majorHAnsi"/>
                <w:color w:val="000000"/>
                <w:sz w:val="2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2BEF5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73EE" w14:textId="77777777" w:rsidR="000A78B1" w:rsidRPr="000A78B1" w:rsidRDefault="000A78B1" w:rsidP="000A78B1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</w:rPr>
            </w:pPr>
          </w:p>
        </w:tc>
      </w:tr>
    </w:tbl>
    <w:p w14:paraId="148E9DB3" w14:textId="584FF224" w:rsidR="000A78B1" w:rsidRDefault="000A78B1" w:rsidP="00BC7F7C">
      <w:pPr>
        <w:rPr>
          <w:rFonts w:asciiTheme="majorHAnsi" w:hAnsiTheme="majorHAnsi" w:cstheme="majorHAnsi"/>
        </w:rPr>
      </w:pPr>
    </w:p>
    <w:p w14:paraId="5B88673E" w14:textId="77777777" w:rsidR="006F2935" w:rsidRDefault="006F2935" w:rsidP="00BC7F7C">
      <w:pPr>
        <w:rPr>
          <w:rFonts w:asciiTheme="majorHAnsi" w:hAnsiTheme="majorHAnsi" w:cstheme="majorHAnsi"/>
        </w:rPr>
      </w:pPr>
    </w:p>
    <w:p w14:paraId="11B50575" w14:textId="07EEF7D0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75D207A7" w14:textId="77777777" w:rsidR="00B62FDC" w:rsidRPr="00284003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40297CC5" w:rsidR="000C2DB9" w:rsidRDefault="000C2DB9" w:rsidP="008E67E8">
      <w:pPr>
        <w:pStyle w:val="Nadpis3"/>
        <w:rPr>
          <w:rFonts w:cstheme="majorHAnsi"/>
          <w:color w:val="auto"/>
        </w:rPr>
      </w:pPr>
      <w:bookmarkStart w:id="0" w:name="_GoBack"/>
      <w:bookmarkEnd w:id="0"/>
    </w:p>
    <w:p w14:paraId="12A46F88" w14:textId="66592DC8" w:rsidR="00686CC5" w:rsidRDefault="00686CC5" w:rsidP="00686CC5"/>
    <w:p w14:paraId="063E304B" w14:textId="2E925C3A" w:rsidR="00686CC5" w:rsidRDefault="00686CC5" w:rsidP="00686CC5"/>
    <w:sectPr w:rsidR="00686CC5" w:rsidSect="00FE46D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FF0F" w14:textId="77777777" w:rsidR="00660D1B" w:rsidRDefault="00660D1B" w:rsidP="00E64D97">
      <w:pPr>
        <w:spacing w:after="0" w:line="240" w:lineRule="auto"/>
      </w:pPr>
      <w:r>
        <w:separator/>
      </w:r>
    </w:p>
  </w:endnote>
  <w:endnote w:type="continuationSeparator" w:id="0">
    <w:p w14:paraId="728FD0E4" w14:textId="77777777" w:rsidR="00660D1B" w:rsidRDefault="00660D1B" w:rsidP="00E64D97">
      <w:pPr>
        <w:spacing w:after="0" w:line="240" w:lineRule="auto"/>
      </w:pPr>
      <w:r>
        <w:continuationSeparator/>
      </w:r>
    </w:p>
  </w:endnote>
  <w:endnote w:type="continuationNotice" w:id="1">
    <w:p w14:paraId="49410858" w14:textId="77777777" w:rsidR="00660D1B" w:rsidRDefault="00660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6FDE8570" w:rsidR="003B16D2" w:rsidRPr="00403FC8" w:rsidRDefault="00403FC8" w:rsidP="00686CC5">
    <w:pPr>
      <w:pStyle w:val="Zpatsslovnmstrnky"/>
      <w:ind w:left="-142"/>
      <w:jc w:val="right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 w:rsidR="00FE46DE">
      <w:rPr>
        <w:color w:val="auto"/>
        <w:szCs w:val="16"/>
      </w:rPr>
      <w:t xml:space="preserve">GJM – Kategorie C – </w:t>
    </w:r>
    <w:r w:rsidR="005B5F6E">
      <w:rPr>
        <w:color w:val="auto"/>
        <w:szCs w:val="16"/>
      </w:rPr>
      <w:t>MENDELU návratový grant</w:t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85471D">
      <w:rPr>
        <w:color w:val="auto"/>
        <w:szCs w:val="16"/>
      </w:rPr>
      <w:t xml:space="preserve">                </w:t>
    </w:r>
    <w:r w:rsidR="00686CC5">
      <w:rPr>
        <w:color w:val="auto"/>
        <w:szCs w:val="16"/>
      </w:rPr>
      <w:t>Strana</w:t>
    </w:r>
    <w:r w:rsidR="000C6C6A">
      <w:rPr>
        <w:color w:val="auto"/>
        <w:szCs w:val="16"/>
      </w:rPr>
      <w:t xml:space="preserve"> </w:t>
    </w:r>
    <w:r w:rsidR="00686CC5">
      <w:rPr>
        <w:color w:val="auto"/>
        <w:szCs w:val="16"/>
      </w:rPr>
      <w:t xml:space="preserve"> </w:t>
    </w:r>
    <w:r w:rsidR="00686CC5">
      <w:rPr>
        <w:color w:val="auto"/>
        <w:szCs w:val="16"/>
      </w:rPr>
      <w:fldChar w:fldCharType="begin"/>
    </w:r>
    <w:r w:rsidR="00686CC5">
      <w:rPr>
        <w:color w:val="auto"/>
        <w:szCs w:val="16"/>
      </w:rPr>
      <w:instrText xml:space="preserve"> PAGE   \* MERGEFORMAT </w:instrText>
    </w:r>
    <w:r w:rsidR="00686CC5">
      <w:rPr>
        <w:color w:val="auto"/>
        <w:szCs w:val="16"/>
      </w:rPr>
      <w:fldChar w:fldCharType="separate"/>
    </w:r>
    <w:r w:rsidR="0026230A">
      <w:rPr>
        <w:noProof/>
        <w:color w:val="auto"/>
        <w:szCs w:val="16"/>
      </w:rPr>
      <w:t>3</w:t>
    </w:r>
    <w:r w:rsidR="00686CC5">
      <w:rPr>
        <w:color w:val="auto"/>
        <w:szCs w:val="16"/>
      </w:rPr>
      <w:fldChar w:fldCharType="end"/>
    </w:r>
    <w:r w:rsidR="00686CC5">
      <w:rPr>
        <w:color w:val="auto"/>
        <w:szCs w:val="16"/>
      </w:rPr>
      <w:t xml:space="preserve"> z </w:t>
    </w:r>
    <w:r w:rsidR="00F179A1">
      <w:rPr>
        <w:color w:val="auto"/>
        <w:szCs w:val="16"/>
      </w:rPr>
      <w:fldChar w:fldCharType="begin"/>
    </w:r>
    <w:r w:rsidR="00F179A1">
      <w:rPr>
        <w:color w:val="auto"/>
        <w:szCs w:val="16"/>
      </w:rPr>
      <w:instrText xml:space="preserve"> NUMPAGES   \* MERGEFORMAT </w:instrText>
    </w:r>
    <w:r w:rsidR="00F179A1">
      <w:rPr>
        <w:color w:val="auto"/>
        <w:szCs w:val="16"/>
      </w:rPr>
      <w:fldChar w:fldCharType="separate"/>
    </w:r>
    <w:r w:rsidR="0026230A">
      <w:rPr>
        <w:noProof/>
        <w:color w:val="auto"/>
        <w:szCs w:val="16"/>
      </w:rPr>
      <w:t>3</w:t>
    </w:r>
    <w:r w:rsidR="00F179A1">
      <w:rPr>
        <w:color w:val="auto"/>
        <w:szCs w:val="16"/>
      </w:rPr>
      <w:fldChar w:fldCharType="end"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814A" w14:textId="77777777" w:rsidR="00660D1B" w:rsidRPr="00A510E1" w:rsidRDefault="00660D1B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5079F038" w14:textId="77777777" w:rsidR="00660D1B" w:rsidRDefault="00660D1B" w:rsidP="00E64D97">
      <w:pPr>
        <w:spacing w:after="0" w:line="240" w:lineRule="auto"/>
      </w:pPr>
      <w:r>
        <w:continuationSeparator/>
      </w:r>
    </w:p>
  </w:footnote>
  <w:footnote w:type="continuationNotice" w:id="1">
    <w:p w14:paraId="62B86708" w14:textId="77777777" w:rsidR="00660D1B" w:rsidRDefault="00660D1B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38828762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D32C7"/>
    <w:multiLevelType w:val="hybridMultilevel"/>
    <w:tmpl w:val="C98471CC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7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6"/>
  </w:num>
  <w:num w:numId="24">
    <w:abstractNumId w:val="11"/>
  </w:num>
  <w:num w:numId="25">
    <w:abstractNumId w:val="27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8"/>
  </w:num>
  <w:num w:numId="33">
    <w:abstractNumId w:val="20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A78B1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6F3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0D1C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059E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230A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4860"/>
    <w:rsid w:val="005A6414"/>
    <w:rsid w:val="005B0A54"/>
    <w:rsid w:val="005B2D87"/>
    <w:rsid w:val="005B4EFE"/>
    <w:rsid w:val="005B5A01"/>
    <w:rsid w:val="005B5F6E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37FE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0D1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2935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5471D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14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97020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B7046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258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EF4"/>
    <w:pPr>
      <w:spacing w:after="200" w:line="276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ascii="Arial" w:eastAsiaTheme="minorHAnsi" w:hAnsi="Arial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9ed27b6-05d7-40ff-8656-35358ffc09bd"/>
    <ds:schemaRef ds:uri="http://schemas.microsoft.com/office/2006/documentManagement/types"/>
    <ds:schemaRef ds:uri="http://schemas.microsoft.com/office/infopath/2007/PartnerControls"/>
    <ds:schemaRef ds:uri="6ffa259a-7614-4689-8cfc-126ca709f5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12F46C-1C8D-4373-AAF2-3E7F6A38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188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28</cp:revision>
  <cp:lastPrinted>2016-08-30T06:48:00Z</cp:lastPrinted>
  <dcterms:created xsi:type="dcterms:W3CDTF">2025-02-20T13:03:00Z</dcterms:created>
  <dcterms:modified xsi:type="dcterms:W3CDTF">2025-03-24T13:07:00Z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